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697" w:rsidRPr="00180697" w:rsidRDefault="00180697" w:rsidP="00180697">
      <w:pPr>
        <w:spacing w:line="480" w:lineRule="auto"/>
        <w:jc w:val="center"/>
        <w:rPr>
          <w:rFonts w:ascii="Times New Roman" w:hAnsi="Times New Roman" w:cs="Times New Roman"/>
          <w:sz w:val="24"/>
          <w:szCs w:val="24"/>
        </w:rPr>
      </w:pP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Autobiography of Benjamin Franklin</w:t>
      </w:r>
    </w:p>
    <w:p w:rsidR="00B4761B" w:rsidRPr="00180697" w:rsidRDefault="00B4761B" w:rsidP="00180697">
      <w:pPr>
        <w:spacing w:line="480" w:lineRule="auto"/>
        <w:jc w:val="center"/>
        <w:rPr>
          <w:rFonts w:ascii="Times New Roman" w:hAnsi="Times New Roman" w:cs="Times New Roman"/>
          <w:sz w:val="24"/>
          <w:szCs w:val="24"/>
        </w:rPr>
      </w:pP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Name</w:t>
      </w: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Institution</w:t>
      </w: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t>Date</w:t>
      </w:r>
    </w:p>
    <w:p w:rsidR="00B4761B" w:rsidRDefault="00B4761B" w:rsidP="00180697">
      <w:pPr>
        <w:spacing w:line="480" w:lineRule="auto"/>
        <w:rPr>
          <w:rFonts w:ascii="Times New Roman" w:hAnsi="Times New Roman" w:cs="Times New Roman"/>
          <w:sz w:val="24"/>
          <w:szCs w:val="24"/>
        </w:rPr>
      </w:pPr>
      <w:r w:rsidRPr="00180697">
        <w:rPr>
          <w:rFonts w:ascii="Times New Roman" w:hAnsi="Times New Roman" w:cs="Times New Roman"/>
          <w:sz w:val="24"/>
          <w:szCs w:val="24"/>
        </w:rPr>
        <w:br w:type="page"/>
      </w:r>
    </w:p>
    <w:p w:rsidR="00180697"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lastRenderedPageBreak/>
        <w:t xml:space="preserve">Autobiography of Benjamin Franklin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Benja</w:t>
      </w:r>
      <w:r w:rsidR="0068515B">
        <w:rPr>
          <w:rFonts w:ascii="Times New Roman" w:hAnsi="Times New Roman" w:cs="Times New Roman"/>
          <w:sz w:val="24"/>
          <w:szCs w:val="24"/>
        </w:rPr>
        <w:t xml:space="preserve">min Franklin is one of the most known and least understood </w:t>
      </w:r>
      <w:r w:rsidRPr="00180697">
        <w:rPr>
          <w:rFonts w:ascii="Times New Roman" w:hAnsi="Times New Roman" w:cs="Times New Roman"/>
          <w:sz w:val="24"/>
          <w:szCs w:val="24"/>
        </w:rPr>
        <w:t>persons in US history. He is one of the founding fathers of the country. He was also an inventor, scientist, politician, printer, freemason, and diplomat. Benjamin started to write his autobiography to ensure that he had something to leave behind to his sons and children, showing his life. His biography is vital in exposing his beliefs on some of the crucial matters contributing to the colonies’ growth. Benjamin believed that the US colonies ought to break free from the Kingship or dynasties and have a different rule form</w:t>
      </w:r>
      <w:r w:rsidR="0068515B">
        <w:rPr>
          <w:rFonts w:ascii="Times New Roman" w:hAnsi="Times New Roman" w:cs="Times New Roman"/>
          <w:sz w:val="24"/>
          <w:szCs w:val="24"/>
        </w:rPr>
        <w:t xml:space="preserve"> (Franklin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He also played an essential role in enhancing the states of the colonies. Some other founding fathers had different stories to tell about their lives during the United States’ founding period. Benjamin started his work from an early age and focused on coming up with ways to ensure his legacy. His movement and involvement in US politics made it possible for him to make a legacy. He forged his path from the early stages of life. During that period, his life experience and employment status are similar and different from some of the great leaders during that period, such as Mary Rowlandson and Eliza Pickney. </w:t>
      </w:r>
      <w:r w:rsidR="0068515B">
        <w:rPr>
          <w:rFonts w:ascii="Times New Roman" w:hAnsi="Times New Roman" w:cs="Times New Roman"/>
          <w:sz w:val="24"/>
          <w:szCs w:val="24"/>
        </w:rPr>
        <w:t>F</w:t>
      </w:r>
      <w:r w:rsidRPr="00180697">
        <w:rPr>
          <w:rFonts w:ascii="Times New Roman" w:hAnsi="Times New Roman" w:cs="Times New Roman"/>
          <w:sz w:val="24"/>
          <w:szCs w:val="24"/>
        </w:rPr>
        <w:t xml:space="preserve">amily </w:t>
      </w:r>
      <w:r w:rsidR="0068515B">
        <w:rPr>
          <w:rFonts w:ascii="Times New Roman" w:hAnsi="Times New Roman" w:cs="Times New Roman"/>
          <w:sz w:val="24"/>
          <w:szCs w:val="24"/>
        </w:rPr>
        <w:t xml:space="preserve">and education </w:t>
      </w:r>
      <w:r w:rsidRPr="00180697">
        <w:rPr>
          <w:rFonts w:ascii="Times New Roman" w:hAnsi="Times New Roman" w:cs="Times New Roman"/>
          <w:sz w:val="24"/>
          <w:szCs w:val="24"/>
        </w:rPr>
        <w:t>are the most outstanding topics that define Benjamin’s life</w:t>
      </w:r>
      <w:r w:rsidR="0068515B">
        <w:rPr>
          <w:rFonts w:ascii="Times New Roman" w:hAnsi="Times New Roman" w:cs="Times New Roman"/>
          <w:sz w:val="24"/>
          <w:szCs w:val="24"/>
        </w:rPr>
        <w:t xml:space="preserve"> and helped him to become a founding father</w:t>
      </w:r>
      <w:r w:rsidRPr="00180697">
        <w:rPr>
          <w:rFonts w:ascii="Times New Roman" w:hAnsi="Times New Roman" w:cs="Times New Roman"/>
          <w:sz w:val="24"/>
          <w:szCs w:val="24"/>
        </w:rPr>
        <w:t xml:space="preserve">.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Benjamin is one of the greatest historical leaders whose future was defined by their ideal backgrounds. As evident from the reading, the family played a great role in shaping his early life experiences and belief. Benjamin was the 15</w:t>
      </w:r>
      <w:r w:rsidRPr="0068515B">
        <w:rPr>
          <w:rFonts w:ascii="Times New Roman" w:hAnsi="Times New Roman" w:cs="Times New Roman"/>
          <w:sz w:val="24"/>
          <w:szCs w:val="24"/>
          <w:vertAlign w:val="superscript"/>
        </w:rPr>
        <w:t>th</w:t>
      </w:r>
      <w:r w:rsidRPr="00180697">
        <w:rPr>
          <w:rFonts w:ascii="Times New Roman" w:hAnsi="Times New Roman" w:cs="Times New Roman"/>
          <w:sz w:val="24"/>
          <w:szCs w:val="24"/>
        </w:rPr>
        <w:t xml:space="preserve"> youngest son, from seventeen children, seven from the first wife, and the ten from the second wife</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The numerous siblings and his family position made it quite difficult for Benjamin to manage any of his father’s properties. He dedicated himself to giving the best for any task he was assigned, even when he was not pleased with the duties. When he was ten years, his father took him to work in their soap </w:t>
      </w:r>
      <w:r w:rsidRPr="00180697">
        <w:rPr>
          <w:rFonts w:ascii="Times New Roman" w:hAnsi="Times New Roman" w:cs="Times New Roman"/>
          <w:sz w:val="24"/>
          <w:szCs w:val="24"/>
        </w:rPr>
        <w:lastRenderedPageBreak/>
        <w:t>and candle shop as his apprentice. However, he was not thrilled with the kind of job and opted for more. He wanted to ensure that he had developed something for himself while at the same time, meeting the needs of his family in a hard way</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His sister, Eliza, also started working (taking care of the family property at a younger age, way younger than Franklin). Unlike Benjamin, she enjoyed working for her father. One may be forced to believe that working for her father was applicable because women had limited work choice during the period. She started to manage the farms at an early age since his father went to war. She made time to work in the gardens while listening to music. She also ensured that her work did not limit her social activities. Both Benjamin and Eliza created time to do things that they loved outside their work</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They created time for social events and ensured that they spent time with the deeply loved people. Benjamin also used his free time to write, which was one of his hobbies.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From another point of view, the family played a significant role in making his future. For instance, Franklin’s brothers played an important role in shaping his future. At the age of 16, he went to work for his brother as his apprentice in his printing shop. His father wanted him to learn something so that he would be reliable in his future lives. Despite Benjamin being rebellious, just like most teenagers, he was also focused and wanted to ensure that he had the best future. He focused on saving for the future rather than spending his income on beer and things that most of his age mates enjoyed</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His free time was mainly used for writing, and the printing sector made his passion for writing to grow. At the age of 21, when he left Boston, he could find work anywhere with the skills and education that he had already acquired. Franklin also knew that although he may not get his dream job, he would do the best for any job that he landed in his lifetime.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lastRenderedPageBreak/>
        <w:t>During the colonial era, most historical leaders had their hardly gained experience, which led them to be the best in whatever they do in colonial America. In Franklin’s case, he had a good family to rely on, although he did not wish to take after his father. He wanted to follow his path and end up on his terms. However, parents tend to ensure that their children are in a position to ensure that they can lead a better life. They have to ensure that they have impacted their children with the skills to get employment. Franklin’s father ensured that Franklin had enough skills to seek employment in different countries</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People have different backgrounds.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From a</w:t>
      </w:r>
      <w:r w:rsidR="0068515B">
        <w:rPr>
          <w:rFonts w:ascii="Times New Roman" w:hAnsi="Times New Roman" w:cs="Times New Roman"/>
          <w:sz w:val="24"/>
          <w:szCs w:val="24"/>
        </w:rPr>
        <w:t>nother point of view, Benjamin’</w:t>
      </w:r>
      <w:r w:rsidRPr="00180697">
        <w:rPr>
          <w:rFonts w:ascii="Times New Roman" w:hAnsi="Times New Roman" w:cs="Times New Roman"/>
          <w:sz w:val="24"/>
          <w:szCs w:val="24"/>
        </w:rPr>
        <w:t>s education and contributions are well defined.  Ben was quite focused to impact on his future, and thus he had an understanding that he had to pave the way as an elite.  He was so prepared to acquire knowledge from all walks of life. Besides an apprenticeship, Ben attended Boston Grammar school and George Brownwell’s English School, though he later withdrew due to the increased expense of formal schooling</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However, he did not allow this challenge to mark the end of his learning life since he had an overpowering eternal drive and relentless passion. Thus, he made an effort to bolster his understanding by reading books and teaching himself foreign languages while reflecting on other cultures’ value and significance and how significant it was to learn about them. He was so conscious and eager to learn more about the importance of education to oneself and others. Overall, Ben was born to be an elite, and he strived to gain education-based competence by all means.  He maintained his passion for knowing about the importance of education, and he took the initiative to educate himself and teach others through publications, writings, and thoughtful conversations.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lastRenderedPageBreak/>
        <w:t>It is with no doubt that Ben’s hardly earned education makes the rest of us look bad and lazy; however, his work serves as an inspiration to everyone. Although Ben did not have adequate financial resources to formally cater to his education, he strived to make ends meet by teaching himself how to search for the truth and knowledge</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He was highly convinced that his future as an elite must come true. He valued his remarkable ability to source knowledge and shared it with fellows in the most appropriate manner. After gaining independence at age 17, he left his family to a hometown where he got the chance to struggle with vocational education with all possibilities, which defined his greatness to the Americans. </w:t>
      </w:r>
    </w:p>
    <w:p w:rsidR="00B4761B"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 xml:space="preserve">Overall, Ben’s entire life revolves around the need and greatness of education. His </w:t>
      </w:r>
      <w:r w:rsidRPr="00180697">
        <w:rPr>
          <w:rFonts w:ascii="Times New Roman" w:hAnsi="Times New Roman" w:cs="Times New Roman"/>
          <w:sz w:val="24"/>
          <w:szCs w:val="24"/>
        </w:rPr>
        <w:t>education</w:t>
      </w:r>
      <w:r w:rsidRPr="00180697">
        <w:rPr>
          <w:rFonts w:ascii="Times New Roman" w:hAnsi="Times New Roman" w:cs="Times New Roman"/>
          <w:sz w:val="24"/>
          <w:szCs w:val="24"/>
        </w:rPr>
        <w:t xml:space="preserve"> journey teaches us that education is a paramount tool that not only defines an individual’s self-worth but also elaborates on how it stands a better chance to color our nation. To Franklin, education was an important factor that everyone ought to have. Education help by advancing human well-being, in addition to fostering the lives of virtue and services that necessitate all these advancements</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As opposed to other great leaders in the colonial era, Franklin was a self-made elite whose effort and desire to educate other people have had far-reaching importance. His journey of life has taught fellow Americans the importance of charity and acts of benevolence. Ben’s political ambition also paved the way for an accurate understanding of our social existence and our common lives’ success. </w:t>
      </w:r>
    </w:p>
    <w:p w:rsidR="00A545D9" w:rsidRPr="00180697" w:rsidRDefault="00B4761B" w:rsidP="00180697">
      <w:pPr>
        <w:spacing w:line="480" w:lineRule="auto"/>
        <w:ind w:firstLine="720"/>
        <w:rPr>
          <w:rFonts w:ascii="Times New Roman" w:hAnsi="Times New Roman" w:cs="Times New Roman"/>
          <w:sz w:val="24"/>
          <w:szCs w:val="24"/>
        </w:rPr>
      </w:pPr>
      <w:r w:rsidRPr="00180697">
        <w:rPr>
          <w:rFonts w:ascii="Times New Roman" w:hAnsi="Times New Roman" w:cs="Times New Roman"/>
          <w:sz w:val="24"/>
          <w:szCs w:val="24"/>
        </w:rPr>
        <w:t>In summation, Franklin was borne to be a model in a diverse society. Benjamin’s autobiography represented the similarities and differences with other historic icons during his eras. Although he did not wish to work for his father or take cont</w:t>
      </w:r>
      <w:r w:rsidR="0068515B">
        <w:rPr>
          <w:rFonts w:ascii="Times New Roman" w:hAnsi="Times New Roman" w:cs="Times New Roman"/>
          <w:sz w:val="24"/>
          <w:szCs w:val="24"/>
        </w:rPr>
        <w:t xml:space="preserve">rol of anything that identified </w:t>
      </w:r>
      <w:r w:rsidRPr="00180697">
        <w:rPr>
          <w:rFonts w:ascii="Times New Roman" w:hAnsi="Times New Roman" w:cs="Times New Roman"/>
          <w:sz w:val="24"/>
          <w:szCs w:val="24"/>
        </w:rPr>
        <w:t>with the family, Benjamin started working at a young age</w:t>
      </w:r>
      <w:r w:rsidR="0068515B">
        <w:rPr>
          <w:rFonts w:ascii="Times New Roman" w:hAnsi="Times New Roman" w:cs="Times New Roman"/>
          <w:sz w:val="24"/>
          <w:szCs w:val="24"/>
        </w:rPr>
        <w:t xml:space="preserve"> </w:t>
      </w:r>
      <w:r w:rsidR="0068515B">
        <w:rPr>
          <w:rFonts w:ascii="Times New Roman" w:hAnsi="Times New Roman" w:cs="Times New Roman"/>
          <w:sz w:val="24"/>
          <w:szCs w:val="24"/>
        </w:rPr>
        <w:t xml:space="preserve">(Franklin et al., </w:t>
      </w:r>
      <w:r w:rsidR="0068515B" w:rsidRPr="00180697">
        <w:rPr>
          <w:rFonts w:ascii="Times New Roman" w:hAnsi="Times New Roman" w:cs="Times New Roman"/>
          <w:sz w:val="24"/>
          <w:szCs w:val="24"/>
        </w:rPr>
        <w:t>2003)</w:t>
      </w:r>
      <w:r w:rsidRPr="00180697">
        <w:rPr>
          <w:rFonts w:ascii="Times New Roman" w:hAnsi="Times New Roman" w:cs="Times New Roman"/>
          <w:sz w:val="24"/>
          <w:szCs w:val="24"/>
        </w:rPr>
        <w:t xml:space="preserve">. He wanted to make a path for himself independently. Franklin managed to make a name for himself because he </w:t>
      </w:r>
      <w:r w:rsidRPr="00180697">
        <w:rPr>
          <w:rFonts w:ascii="Times New Roman" w:hAnsi="Times New Roman" w:cs="Times New Roman"/>
          <w:sz w:val="24"/>
          <w:szCs w:val="24"/>
        </w:rPr>
        <w:lastRenderedPageBreak/>
        <w:t>decided to follow his path. Unlike Eliza, he did not want to work from his father, who enjoyed managing her father’s farm.</w:t>
      </w:r>
      <w:r w:rsidRPr="00180697">
        <w:rPr>
          <w:rFonts w:ascii="Times New Roman" w:hAnsi="Times New Roman" w:cs="Times New Roman"/>
          <w:sz w:val="24"/>
          <w:szCs w:val="24"/>
        </w:rPr>
        <w:t xml:space="preserve"> There is no doubt that the life of Ben Franklin ought to be celebrated not only in the colonial era but also in the contemporary era since contributions are still outstanding.</w:t>
      </w: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180697" w:rsidRDefault="00180697"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68515B" w:rsidRDefault="0068515B" w:rsidP="00EE3314">
      <w:pPr>
        <w:spacing w:line="480" w:lineRule="auto"/>
        <w:rPr>
          <w:rFonts w:ascii="Times New Roman" w:hAnsi="Times New Roman" w:cs="Times New Roman"/>
          <w:sz w:val="24"/>
          <w:szCs w:val="24"/>
        </w:rPr>
      </w:pPr>
    </w:p>
    <w:p w:rsidR="00EE3314" w:rsidRDefault="00EE3314" w:rsidP="00EE3314">
      <w:pPr>
        <w:spacing w:line="480" w:lineRule="auto"/>
        <w:rPr>
          <w:rFonts w:ascii="Times New Roman" w:hAnsi="Times New Roman" w:cs="Times New Roman"/>
          <w:sz w:val="24"/>
          <w:szCs w:val="24"/>
        </w:rPr>
      </w:pPr>
    </w:p>
    <w:p w:rsidR="0068515B" w:rsidRDefault="0068515B" w:rsidP="00180697">
      <w:pPr>
        <w:spacing w:line="480" w:lineRule="auto"/>
        <w:jc w:val="center"/>
        <w:rPr>
          <w:rFonts w:ascii="Times New Roman" w:hAnsi="Times New Roman" w:cs="Times New Roman"/>
          <w:sz w:val="24"/>
          <w:szCs w:val="24"/>
        </w:rPr>
      </w:pPr>
    </w:p>
    <w:p w:rsidR="00B4761B" w:rsidRPr="00180697" w:rsidRDefault="00B4761B" w:rsidP="00180697">
      <w:pPr>
        <w:spacing w:line="480" w:lineRule="auto"/>
        <w:jc w:val="center"/>
        <w:rPr>
          <w:rFonts w:ascii="Times New Roman" w:hAnsi="Times New Roman" w:cs="Times New Roman"/>
          <w:sz w:val="24"/>
          <w:szCs w:val="24"/>
        </w:rPr>
      </w:pPr>
      <w:r w:rsidRPr="00180697">
        <w:rPr>
          <w:rFonts w:ascii="Times New Roman" w:hAnsi="Times New Roman" w:cs="Times New Roman"/>
          <w:sz w:val="24"/>
          <w:szCs w:val="24"/>
        </w:rPr>
        <w:lastRenderedPageBreak/>
        <w:t>Reference</w:t>
      </w:r>
    </w:p>
    <w:p w:rsidR="00B4761B" w:rsidRPr="00180697" w:rsidRDefault="00B4761B" w:rsidP="00180697">
      <w:pPr>
        <w:spacing w:line="480" w:lineRule="auto"/>
        <w:ind w:left="720" w:hanging="720"/>
        <w:rPr>
          <w:rFonts w:ascii="Times New Roman" w:hAnsi="Times New Roman" w:cs="Times New Roman"/>
          <w:sz w:val="24"/>
          <w:szCs w:val="24"/>
        </w:rPr>
      </w:pPr>
      <w:r w:rsidRPr="00180697">
        <w:rPr>
          <w:rFonts w:ascii="Times New Roman" w:hAnsi="Times New Roman" w:cs="Times New Roman"/>
          <w:sz w:val="24"/>
          <w:szCs w:val="24"/>
        </w:rPr>
        <w:t xml:space="preserve">Franklin, B.. Labaree, L. W., Ketcham, L. R. &amp; Boatfield, H. C. (2003). </w:t>
      </w:r>
      <w:r w:rsidRPr="00180697">
        <w:rPr>
          <w:rFonts w:ascii="Times New Roman" w:hAnsi="Times New Roman" w:cs="Times New Roman"/>
          <w:i/>
          <w:iCs/>
          <w:sz w:val="24"/>
          <w:szCs w:val="24"/>
          <w:lang w:val="en-GB"/>
        </w:rPr>
        <w:t>The Autobiography of Benjamin Franklin (Yale Nota Bene) Second Edition.</w:t>
      </w:r>
      <w:r w:rsidRPr="00180697">
        <w:rPr>
          <w:rFonts w:ascii="Times New Roman" w:hAnsi="Times New Roman" w:cs="Times New Roman"/>
          <w:sz w:val="24"/>
          <w:szCs w:val="24"/>
          <w:lang w:val="en-GB"/>
        </w:rPr>
        <w:t xml:space="preserve"> </w:t>
      </w:r>
      <w:r w:rsidRPr="00180697">
        <w:rPr>
          <w:rFonts w:ascii="Times New Roman" w:hAnsi="Times New Roman" w:cs="Times New Roman"/>
          <w:sz w:val="24"/>
          <w:szCs w:val="24"/>
        </w:rPr>
        <w:t xml:space="preserve">Yale University Press </w:t>
      </w:r>
      <w:r w:rsidR="00D2699E">
        <w:rPr>
          <w:rFonts w:ascii="Times New Roman" w:hAnsi="Times New Roman" w:cs="Times New Roman"/>
          <w:sz w:val="24"/>
          <w:szCs w:val="24"/>
        </w:rPr>
        <w:t xml:space="preserve"> </w:t>
      </w:r>
      <w:bookmarkStart w:id="0" w:name="_GoBack"/>
      <w:bookmarkEnd w:id="0"/>
    </w:p>
    <w:p w:rsidR="00B4761B" w:rsidRPr="00180697" w:rsidRDefault="00B4761B" w:rsidP="00180697">
      <w:pPr>
        <w:spacing w:line="480" w:lineRule="auto"/>
        <w:rPr>
          <w:rFonts w:ascii="Times New Roman" w:hAnsi="Times New Roman" w:cs="Times New Roman"/>
          <w:sz w:val="24"/>
          <w:szCs w:val="24"/>
        </w:rPr>
      </w:pPr>
    </w:p>
    <w:sectPr w:rsidR="00B4761B" w:rsidRPr="001806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23F" w:rsidRDefault="009F423F" w:rsidP="00180697">
      <w:pPr>
        <w:spacing w:after="0" w:line="240" w:lineRule="auto"/>
      </w:pPr>
      <w:r>
        <w:separator/>
      </w:r>
    </w:p>
  </w:endnote>
  <w:endnote w:type="continuationSeparator" w:id="0">
    <w:p w:rsidR="009F423F" w:rsidRDefault="009F423F" w:rsidP="00180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23F" w:rsidRDefault="009F423F" w:rsidP="00180697">
      <w:pPr>
        <w:spacing w:after="0" w:line="240" w:lineRule="auto"/>
      </w:pPr>
      <w:r>
        <w:separator/>
      </w:r>
    </w:p>
  </w:footnote>
  <w:footnote w:type="continuationSeparator" w:id="0">
    <w:p w:rsidR="009F423F" w:rsidRDefault="009F423F" w:rsidP="001806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697" w:rsidRPr="00180697" w:rsidRDefault="00180697">
    <w:pPr>
      <w:pStyle w:val="Header"/>
      <w:rPr>
        <w:rFonts w:ascii="Times New Roman" w:hAnsi="Times New Roman" w:cs="Times New Roman"/>
        <w:sz w:val="24"/>
        <w:szCs w:val="24"/>
      </w:rPr>
    </w:pPr>
    <w:r>
      <w:tab/>
    </w:r>
    <w:r>
      <w:tab/>
    </w:r>
    <w:sdt>
      <w:sdtPr>
        <w:rPr>
          <w:rFonts w:ascii="Times New Roman" w:hAnsi="Times New Roman" w:cs="Times New Roman"/>
          <w:sz w:val="24"/>
          <w:szCs w:val="24"/>
        </w:rPr>
        <w:id w:val="-1326042995"/>
        <w:docPartObj>
          <w:docPartGallery w:val="Page Numbers (Top of Page)"/>
          <w:docPartUnique/>
        </w:docPartObj>
      </w:sdtPr>
      <w:sdtEndPr>
        <w:rPr>
          <w:noProof/>
        </w:rPr>
      </w:sdtEndPr>
      <w:sdtContent>
        <w:r w:rsidRPr="00180697">
          <w:rPr>
            <w:rFonts w:ascii="Times New Roman" w:hAnsi="Times New Roman" w:cs="Times New Roman"/>
            <w:sz w:val="24"/>
            <w:szCs w:val="24"/>
          </w:rPr>
          <w:fldChar w:fldCharType="begin"/>
        </w:r>
        <w:r w:rsidRPr="00180697">
          <w:rPr>
            <w:rFonts w:ascii="Times New Roman" w:hAnsi="Times New Roman" w:cs="Times New Roman"/>
            <w:sz w:val="24"/>
            <w:szCs w:val="24"/>
          </w:rPr>
          <w:instrText xml:space="preserve"> PAGE   \* MERGEFORMAT </w:instrText>
        </w:r>
        <w:r w:rsidRPr="00180697">
          <w:rPr>
            <w:rFonts w:ascii="Times New Roman" w:hAnsi="Times New Roman" w:cs="Times New Roman"/>
            <w:sz w:val="24"/>
            <w:szCs w:val="24"/>
          </w:rPr>
          <w:fldChar w:fldCharType="separate"/>
        </w:r>
        <w:r w:rsidR="00D2699E">
          <w:rPr>
            <w:rFonts w:ascii="Times New Roman" w:hAnsi="Times New Roman" w:cs="Times New Roman"/>
            <w:noProof/>
            <w:sz w:val="24"/>
            <w:szCs w:val="24"/>
          </w:rPr>
          <w:t>7</w:t>
        </w:r>
        <w:r w:rsidRPr="00180697">
          <w:rPr>
            <w:rFonts w:ascii="Times New Roman" w:hAnsi="Times New Roman" w:cs="Times New Roman"/>
            <w:noProof/>
            <w:sz w:val="24"/>
            <w:szCs w:val="24"/>
          </w:rPr>
          <w:fldChar w:fldCharType="end"/>
        </w:r>
      </w:sdtContent>
    </w:sdt>
  </w:p>
  <w:p w:rsidR="00180697" w:rsidRDefault="001806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61B"/>
    <w:rsid w:val="00180697"/>
    <w:rsid w:val="0068515B"/>
    <w:rsid w:val="009F423F"/>
    <w:rsid w:val="00A545D9"/>
    <w:rsid w:val="00B4761B"/>
    <w:rsid w:val="00D2699E"/>
    <w:rsid w:val="00EE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91417B-CA8B-4152-B069-B356A347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697"/>
  </w:style>
  <w:style w:type="paragraph" w:styleId="Footer">
    <w:name w:val="footer"/>
    <w:basedOn w:val="Normal"/>
    <w:link w:val="FooterChar"/>
    <w:uiPriority w:val="99"/>
    <w:unhideWhenUsed/>
    <w:rsid w:val="00180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2020-09-11T10:40:00Z</dcterms:created>
  <dcterms:modified xsi:type="dcterms:W3CDTF">2020-09-11T10:40:00Z</dcterms:modified>
</cp:coreProperties>
</file>